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233D" w14:textId="77777777" w:rsidR="00785568" w:rsidRPr="00785568" w:rsidRDefault="00681D1C" w:rsidP="007855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785568" w:rsidRPr="0078556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393FBB85" w14:textId="77777777" w:rsidR="00785568" w:rsidRPr="00785568" w:rsidRDefault="00785568" w:rsidP="007855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568">
        <w:rPr>
          <w:rFonts w:ascii="Times New Roman" w:eastAsia="Times New Roman" w:hAnsi="Times New Roman" w:cs="Times New Roman"/>
          <w:b/>
          <w:sz w:val="24"/>
          <w:szCs w:val="24"/>
        </w:rPr>
        <w:t>«ЭГО-ЛАБ»</w:t>
      </w:r>
    </w:p>
    <w:p w14:paraId="5D09A76B" w14:textId="77777777" w:rsidR="00785568" w:rsidRPr="00785568" w:rsidRDefault="00785568" w:rsidP="0078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568">
        <w:rPr>
          <w:rFonts w:ascii="Times New Roman" w:eastAsia="Times New Roman" w:hAnsi="Times New Roman" w:cs="Times New Roman"/>
          <w:sz w:val="24"/>
          <w:szCs w:val="24"/>
        </w:rPr>
        <w:t>ИНН 2721239350/КПП 272101001, ОГРН 1182724025087</w:t>
      </w:r>
    </w:p>
    <w:p w14:paraId="5668A65C" w14:textId="77777777" w:rsidR="00785568" w:rsidRPr="00785568" w:rsidRDefault="00785568" w:rsidP="0078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568">
        <w:rPr>
          <w:rFonts w:ascii="Times New Roman" w:eastAsia="Times New Roman" w:hAnsi="Times New Roman" w:cs="Times New Roman"/>
          <w:sz w:val="24"/>
          <w:szCs w:val="24"/>
        </w:rPr>
        <w:t xml:space="preserve">Адрес: 680000, г. Хабаровск. </w:t>
      </w:r>
      <w:proofErr w:type="spellStart"/>
      <w:r w:rsidRPr="00785568">
        <w:rPr>
          <w:rFonts w:ascii="Times New Roman" w:eastAsia="Times New Roman" w:hAnsi="Times New Roman" w:cs="Times New Roman"/>
          <w:sz w:val="24"/>
          <w:szCs w:val="24"/>
        </w:rPr>
        <w:t>ул.Запарина</w:t>
      </w:r>
      <w:proofErr w:type="spellEnd"/>
      <w:r w:rsidRPr="00785568">
        <w:rPr>
          <w:rFonts w:ascii="Times New Roman" w:eastAsia="Times New Roman" w:hAnsi="Times New Roman" w:cs="Times New Roman"/>
          <w:sz w:val="24"/>
          <w:szCs w:val="24"/>
        </w:rPr>
        <w:t>, дом 59, пом.01 (1-6, 10-15, 17-32), 02 (1-29)</w:t>
      </w:r>
    </w:p>
    <w:p w14:paraId="6F46FE81" w14:textId="07C3063F" w:rsidR="00C1209D" w:rsidRDefault="00C1209D">
      <w:pPr>
        <w:ind w:left="-1276"/>
        <w:rPr>
          <w:rFonts w:ascii="Times New Roman" w:eastAsia="Times New Roman" w:hAnsi="Times New Roman" w:cs="Times New Roman"/>
          <w:sz w:val="24"/>
        </w:rPr>
      </w:pPr>
    </w:p>
    <w:p w14:paraId="4C1CC8D0" w14:textId="3A0B7531" w:rsidR="00C1209D" w:rsidRDefault="00681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Start"/>
      <w:r>
        <w:rPr>
          <w:rFonts w:ascii="Times New Roman" w:eastAsia="Times New Roman" w:hAnsi="Times New Roman" w:cs="Times New Roman"/>
          <w:sz w:val="24"/>
        </w:rPr>
        <w:t>02»  января</w:t>
      </w:r>
      <w:proofErr w:type="gramEnd"/>
      <w:r w:rsidR="00A43A4B"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>г                         ПРИКАЗ   №  24                                   г. Хабаровск</w:t>
      </w:r>
    </w:p>
    <w:p w14:paraId="0750B9EB" w14:textId="7BBC97E9" w:rsidR="00C1209D" w:rsidRDefault="00C120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1CC5A0" w14:textId="23D647E5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E90DB94" w14:textId="4644B03B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DF7A8A4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О реструктуризации системы </w:t>
      </w:r>
    </w:p>
    <w:p w14:paraId="410D6FDF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информационной безопасности</w:t>
      </w:r>
    </w:p>
    <w:p w14:paraId="3B89A51D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2A9020FA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    В целях обеспечения реструктуризации системы информационной безопасности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</w:rPr>
        <w:t>эффективности работы всех технических и информационных систем ООО «ЭГО-ЛАБ».</w:t>
      </w:r>
    </w:p>
    <w:p w14:paraId="764DEFAF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ПРИКАЗЫВАЮ: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Мененджеру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  материально-техническому обеспечению:</w:t>
      </w:r>
    </w:p>
    <w:p w14:paraId="26F0F6C0" w14:textId="77777777" w:rsidR="00681D1C" w:rsidRDefault="00681D1C" w:rsidP="00681D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Организовать проведение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инвентаризации  всех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имеющихся информационных активов ООО «ЭГО-ЛАБ», классифицировать информационные активы по степени важности, согласовать с главным врачом  - пользователей корпоративной сети, имеющие доступ к каждому конкретному классу информационных активов ООО «ЭГО-ЛАБ», определить способы и объем доступа пользователей к информации (просмотр, изменение, удаление).  </w:t>
      </w:r>
    </w:p>
    <w:p w14:paraId="0536E611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1.2. Организовать ежедневное резервное копирование служебной информации в соответствии с утвержденной схемой. </w:t>
      </w:r>
    </w:p>
    <w:p w14:paraId="2624C42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1.3. Установить на рабочих столах пользователей доступ к медицинским сайтам, необходимым для работы.</w:t>
      </w:r>
    </w:p>
    <w:p w14:paraId="6B8541C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1.4. Доступ к просмотру не медицинских сайтов, социальным сетям заблокировать. </w:t>
      </w:r>
    </w:p>
    <w:p w14:paraId="7238C7E1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1.5. 1 раз в неделю проверять историю работы в браузерах сотрудников центра с докладом о работе не с медицинскими сайтами директору.</w:t>
      </w:r>
    </w:p>
    <w:p w14:paraId="0758EE44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1.6. Регулярно контролировать объем внешнего трафика, потребляемый каждым сетевым устройством (персональными компьютерами, коммутаторами, серверами и аналогичным оборудованием). При выявлении фактов нецелевого использования доступа к внешним ресурсам осуществлять блокирование объекта, потребляющего трафик, доложить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письменно  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исполнительному директору.</w:t>
      </w:r>
    </w:p>
    <w:p w14:paraId="79B94CFD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1.7. По каждому случаю проводить служебное расследование по фактам нецелевого использования. </w:t>
      </w:r>
    </w:p>
    <w:p w14:paraId="54CB7F25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1.8. Организовать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блокирование  доступа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 использованию врачами специалистами дискет, CD и DVD RW, USB-накопителей и аналогичных устройств, за исключением применения дисков CD и DVD RW специалистами согласно списка, утвержденного директора. </w:t>
      </w:r>
    </w:p>
    <w:p w14:paraId="1DD9846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1.9. Осуществлять постоянную антивирусную проверку программного обеспечения, установленного на клиентских компьютерах, серверах и маршрутизаторах, своевременно обновлять базы вирусных сигнатур. В случае обнаружения вирусных программ на каких-либо объектах локальной вычислительной сети действовать в соответствии с политикой информационной безопасности. </w:t>
      </w:r>
    </w:p>
    <w:p w14:paraId="3CB88A8E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1.10. Регулярно контролировать объем внешнего трафика, потребляемый каждым сетевым устройством (персональными компьютерами, коммутаторами, серверами и аналогичным оборудованием). При выявлении фактов нецелевого использования доступа к внешним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ресурсам осуществлять блокирование объекта, потребляющего трафик, и силами ОИТ проводить служебное расследование по фактам такого использования. </w:t>
      </w:r>
    </w:p>
    <w:p w14:paraId="0EA83318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1.11. На рабочих местах пользователей технически обеспечить возможность выполнения только безусловно необходимых для повседневной работы программ, выполнение остальных программ запретить. Предоставить врачам право изменять списки используемых программ только после письменного согласования с главным врачом. </w:t>
      </w:r>
    </w:p>
    <w:p w14:paraId="65BCDA76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1.12. Осуществлять постоянную антивирусную проверку программного обеспечения, установленного на клиентских компьютерах, серверах и маршрутизаторах, своевременно обновлять базы вирусных сигнатур. В случае обнаружения вирусных программ на каких-либо объектах локальной вычислительной сети действовать в соответствии с политикой информационной безопасности. </w:t>
      </w:r>
    </w:p>
    <w:p w14:paraId="1915CA4B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1.13. Регламентировать доступ отдельных пользователей и групп пользователей к внешним по отношению к корпоративной сети ресурсам исключительно непосредственной служебной необходимостью, только для работы с медицинскими сайтами и медицинскими базами данных Минздрава РФ, Минздрава Хабаровского края, электронными медицинскими библиотеками, МКБ-10, электронными журналами по специальности.</w:t>
      </w:r>
    </w:p>
    <w:p w14:paraId="73FE6886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1.14. Минимизировать внешний по отношению к корпоративной сети трафик. Для расширения количества сайтов, необходимых для работы предоставлять доступ в Интернет только по письменной заявке медицинского персонала. Подачу заявки осуществлять в произвольной форме. </w:t>
      </w:r>
    </w:p>
    <w:p w14:paraId="01FCCF40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1.15. Взаимодействие серверов и пользовательских компьютеров с внешними по отношению к корпоративной сети ООО «ЭГО-ЛАБ» ресурсами осуществлять только через сконфигурированные специальным образом программно-аппаратные шлюзы. </w:t>
      </w:r>
    </w:p>
    <w:p w14:paraId="5AA77362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1.16. Производить анализ проходящего трафика на корректность и наличие злонамеренного программного обеспечения. </w:t>
      </w:r>
    </w:p>
    <w:p w14:paraId="65026C1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1.17. Произвести аудит имеющегося программного обеспечения на предмет наличия необходимого количества лицензий. </w:t>
      </w:r>
    </w:p>
    <w:p w14:paraId="28F99802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1.18. Осуществлять постоянную антивирусную проверку программного обеспечения, установленного на клиентских компьютерах, серверах и маршрутизаторах, своевременно обновлять базы вирусных сигнатур. В случае обнаружения вирусных программ на каких-либо объектах локальной вычислительной сети действовать в соответствии с политикой информационной безопасности. </w:t>
      </w:r>
    </w:p>
    <w:p w14:paraId="0A493C8D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1.19. При обнаружении невыполнения сотрудниками ООО «ЭГО-ЛАБ» требований немедленно выполнять отключение персонального компьютера от корпоративной сети и ставить в известность генерального директора. </w:t>
      </w:r>
    </w:p>
    <w:p w14:paraId="36A4AD10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2. Персоналу ООО «ЭГО-ЛАБ»:</w:t>
      </w:r>
    </w:p>
    <w:p w14:paraId="66900F5C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2.1. Исключить хранение служебной информации, персональных данных пациентов и сотрудников на локальных устройствах хранения информации клиентских компьютеров, всю необходимую информацию хранить на специально выделенных для этого разделах файловых серверов.</w:t>
      </w:r>
    </w:p>
    <w:p w14:paraId="3FAA2060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2.2.  Не допускать использования внешних аппаратных устройств хранения информации (дискет, CD и DVD RW, USB-накопителей и аналогичных устройств), иначе как по заявке, представленной на имя директора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с  обоснованием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необходимости использования. Подачу заявки осуществлять в произвольной форме. </w:t>
      </w:r>
    </w:p>
    <w:p w14:paraId="7CA8E88D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2.3. Регламентировать установку и использование средств электронных коммуникаций (электронных почтовых ящиков, систем мгновенного обмена сообщениями). Не допускать использование на рабочих местах корпоративной сети почтовых ящиков, находящихся на бесплатных почтовых серверах, а также почтовых ящиков, не обслуживаемых почтовыми серверами ООО «ЭГО-ЛАБ». Предусматривать установку и использование средств электронных коммуникаций только по письменной заявке, в котором будет использованы данные средства. </w:t>
      </w:r>
    </w:p>
    <w:p w14:paraId="76EE55B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2.4. Взаимодействие серверов и пользовательских компьютеров с внешними по отношению к корпоративной сети ООО «ЭГО-ЛАБ» ресурсами осуществлять только через сконфигурированные специальным образом программно-аппаратные шлюзы. </w:t>
      </w:r>
    </w:p>
    <w:p w14:paraId="305B4E49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3. Для осуществления сетевого управления, хранения данных, работы со служебной информацией, удаленного администрирования пользователей, при равных функциональных возможностях к использовать преимущественно программное обеспечение с открытым кодом, распространяющееся по лицензиям GPL, либо программные продукты, распространяющиеся бесплатно. </w:t>
      </w:r>
    </w:p>
    <w:p w14:paraId="39D70349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4. На рабочих местах пользователей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работать  только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 безусловно необходимыми для повседневной работы программами, выполнение остальных программ запретить.</w:t>
      </w:r>
    </w:p>
    <w:p w14:paraId="08A5ED4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Мененджеру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 материально-техническому обеспечению не реже одного раза в квартал представлять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исполнительному  директору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 отчет о состоянии информационной безопасности сетей и систем ООО «ЭГО-ЛАБ».  </w:t>
      </w:r>
    </w:p>
    <w:p w14:paraId="608C6387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6. В случае возникновения связанных с информационной безопасностью инцидентов глобального характера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обязать  весь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персонал незамедлительно ставить руководство в известность о данных инцидентах.</w:t>
      </w:r>
    </w:p>
    <w:p w14:paraId="04D32EBA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7. В обязательном порядке довести под роспись до всех сотрудников ООО «ЭГО-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ЛАБ»  данный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приказ и  должностную инструкцию по использованию информационных и технических систем ООО «ЭГО-ЛАБ».</w:t>
      </w:r>
    </w:p>
    <w:p w14:paraId="34B452A3" w14:textId="77777777" w:rsidR="00681D1C" w:rsidRDefault="00681D1C" w:rsidP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8. Контроль исполнения приказа возлагаю на себя.</w:t>
      </w:r>
    </w:p>
    <w:p w14:paraId="04D3127B" w14:textId="77777777" w:rsidR="00681D1C" w:rsidRDefault="00681D1C" w:rsidP="00681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14:paraId="3078B54D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21D022CA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374BA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31D923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63FE30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1B559F" w14:textId="77777777" w:rsidR="00681D1C" w:rsidRDefault="00681D1C" w:rsidP="0068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Главный врач                                                Казанцева Ю.Н.</w:t>
      </w:r>
    </w:p>
    <w:p w14:paraId="54299DD3" w14:textId="5B98920D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727D3DE" w14:textId="77777777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EF9247E" w14:textId="709B333A" w:rsidR="00C1209D" w:rsidRDefault="00C1209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093C66" w14:textId="36E35C6E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B5DC88B" w14:textId="67E35B81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83A49FE" w14:textId="0F355EDB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84B946" w14:textId="37C4715F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3E132C" w14:textId="1672214E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3746828" w14:textId="13CC9090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D2A979" w14:textId="11BC5389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0DD7AAD" w14:textId="4BB7F266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DB0BB2" w14:textId="705C8C65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82EBB7" w14:textId="1E998A0C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351BB8A" w14:textId="7194540D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2697C65" w14:textId="03D62169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8CC7024" w14:textId="65F6FB5A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F15A993" w14:textId="0D174C3D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1D47FD9" w14:textId="603990CE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B751B09" w14:textId="769AE6D5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F966CEB" w14:textId="38DD50CF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75DD62" w14:textId="00BAE088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C44727D" w14:textId="08E8D7EB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79C3B94" w14:textId="77777777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FDE98F" w14:textId="06F613E8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664FA0" w14:textId="77777777" w:rsidR="00681D1C" w:rsidRDefault="00681D1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15A976" w14:textId="77777777" w:rsidR="009F17B9" w:rsidRDefault="009F17B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</w:rPr>
      </w:pPr>
    </w:p>
    <w:p w14:paraId="7FF8A582" w14:textId="0AECE4E4" w:rsidR="00681D1C" w:rsidRDefault="00681D1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                                                                                  Приложение № 1</w:t>
      </w:r>
    </w:p>
    <w:p w14:paraId="23D81409" w14:textId="001B363A" w:rsidR="00C1209D" w:rsidRDefault="00A43A4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№ 24 от 02.01.2025</w:t>
      </w:r>
      <w:bookmarkStart w:id="0" w:name="_GoBack"/>
      <w:bookmarkEnd w:id="0"/>
      <w:r w:rsidR="00681D1C">
        <w:rPr>
          <w:rFonts w:ascii="Times New Roman" w:eastAsia="Times New Roman" w:hAnsi="Times New Roman" w:cs="Times New Roman"/>
          <w:sz w:val="16"/>
        </w:rPr>
        <w:t>г</w:t>
      </w:r>
    </w:p>
    <w:p w14:paraId="33856042" w14:textId="77777777" w:rsidR="00C1209D" w:rsidRDefault="00681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Должностная инструкция по использованию</w:t>
      </w:r>
    </w:p>
    <w:p w14:paraId="1ECA864A" w14:textId="77777777" w:rsidR="00C1209D" w:rsidRDefault="00681D1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технических </w:t>
      </w:r>
      <w:proofErr w:type="gramStart"/>
      <w:r>
        <w:rPr>
          <w:rFonts w:ascii="Times New Roman" w:eastAsia="Times New Roman" w:hAnsi="Times New Roman" w:cs="Times New Roman"/>
          <w:b/>
          <w:color w:val="333333"/>
        </w:rPr>
        <w:t>и  информационных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 xml:space="preserve"> систем ООО «ЭГО-ЛАБ»</w:t>
      </w:r>
    </w:p>
    <w:p w14:paraId="5A8E9534" w14:textId="77777777" w:rsidR="00C1209D" w:rsidRDefault="00681D1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Как сотрудник ООО «ЭГО-ЛАБ», использующий персональный компьютер, информационные и технические системы ООО «ЭГО-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ЛАБ»  в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процессе работы,</w:t>
      </w:r>
    </w:p>
    <w:p w14:paraId="2AFEE14E" w14:textId="3DD00D29" w:rsidR="00C1209D" w:rsidRDefault="00681D1C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я,___________________________________________________________________________________                              ознакомлен(а) с порядком использования информационных и технических систем,  за исключением случаев, когда есть вероятность причинения вреда здоровью сотрудников или порчи оборудования, обязуюсь соблюдать следующие правила:</w:t>
      </w:r>
    </w:p>
    <w:p w14:paraId="0F163904" w14:textId="77777777" w:rsidR="00C1209D" w:rsidRDefault="00681D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Доступ в глобальную сеть Интернет, к почтовым, файловым и иным серверам и службам, к любым внешним и внутренним ресурсам организации для всех пользователей информационных систем и сетей ООО «ЭГО-ЛАБ» запрещен за исключением случаев, вызванных служебной необходимостью, по согласованию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с  директором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и в соответствии с утвержденным  им списком.</w:t>
      </w:r>
    </w:p>
    <w:p w14:paraId="62961376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2. Использование электронных почтовых ящиков, находящихся на бесплатных почтовых серверах или на коммерческих почтовых серверах, не принадлежащих ООО «ЭГО-ЛАБ» - </w:t>
      </w:r>
      <w:r>
        <w:rPr>
          <w:rFonts w:ascii="Times New Roman" w:eastAsia="Times New Roman" w:hAnsi="Times New Roman" w:cs="Times New Roman"/>
          <w:b/>
          <w:color w:val="333333"/>
        </w:rPr>
        <w:t>запрещено</w:t>
      </w:r>
      <w:r>
        <w:rPr>
          <w:rFonts w:ascii="Times New Roman" w:eastAsia="Times New Roman" w:hAnsi="Times New Roman" w:cs="Times New Roman"/>
          <w:color w:val="333333"/>
        </w:rPr>
        <w:t>. Использование служебных почтовых ящиков, находящихся на почтовых серверах Предприятия, предусмотрено при наличии служебной необходимости.</w:t>
      </w:r>
    </w:p>
    <w:p w14:paraId="32757ADF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3. Самостоятельная установка, копирование, распространение и запуск любого программного обеспечения, кроме уже установленного на персональных компьютерах - </w:t>
      </w:r>
      <w:r>
        <w:rPr>
          <w:rFonts w:ascii="Times New Roman" w:eastAsia="Times New Roman" w:hAnsi="Times New Roman" w:cs="Times New Roman"/>
          <w:b/>
          <w:color w:val="333333"/>
        </w:rPr>
        <w:t>запрещена.</w:t>
      </w:r>
    </w:p>
    <w:p w14:paraId="5FF79128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4. Самостоятельная установка какого-либо аппаратного обеспечения (плат расширения, дополнительных модулей, дисководов, картриджей и т.п.) в персональные компьютеры, оргтехнику и иные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устройства  -</w:t>
      </w:r>
      <w:proofErr w:type="gramEnd"/>
      <w:r>
        <w:rPr>
          <w:rFonts w:ascii="Times New Roman" w:eastAsia="Times New Roman" w:hAnsi="Times New Roman" w:cs="Times New Roman"/>
          <w:b/>
          <w:color w:val="333333"/>
        </w:rPr>
        <w:t>запрещена</w:t>
      </w:r>
      <w:r>
        <w:rPr>
          <w:rFonts w:ascii="Times New Roman" w:eastAsia="Times New Roman" w:hAnsi="Times New Roman" w:cs="Times New Roman"/>
          <w:color w:val="333333"/>
        </w:rPr>
        <w:t xml:space="preserve">. Самостоятельное подключение к персональным компьютерам каких-либо внешних устройств (сотовых и мобильных телефонов, цифровых фотоаппаратов, адаптеров беспроводной связи и иных) - </w:t>
      </w:r>
      <w:r>
        <w:rPr>
          <w:rFonts w:ascii="Times New Roman" w:eastAsia="Times New Roman" w:hAnsi="Times New Roman" w:cs="Times New Roman"/>
          <w:b/>
          <w:color w:val="333333"/>
        </w:rPr>
        <w:t>запрещено. </w:t>
      </w:r>
    </w:p>
    <w:p w14:paraId="378884B2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5. Самостоятельное перемещение и вскрытие персональных компьютеров, оргтехники и иных аппаратных устройств -  </w:t>
      </w:r>
      <w:r>
        <w:rPr>
          <w:rFonts w:ascii="Times New Roman" w:eastAsia="Times New Roman" w:hAnsi="Times New Roman" w:cs="Times New Roman"/>
          <w:b/>
          <w:color w:val="333333"/>
        </w:rPr>
        <w:t xml:space="preserve">запрещено. </w:t>
      </w:r>
      <w:r>
        <w:rPr>
          <w:rFonts w:ascii="Times New Roman" w:eastAsia="Times New Roman" w:hAnsi="Times New Roman" w:cs="Times New Roman"/>
          <w:color w:val="333333"/>
        </w:rPr>
        <w:t xml:space="preserve">Удаление пломб и инвентарных номеров с персональных компьютеров, оргтехники и иных аппаратных устройств - </w:t>
      </w:r>
      <w:r>
        <w:rPr>
          <w:rFonts w:ascii="Times New Roman" w:eastAsia="Times New Roman" w:hAnsi="Times New Roman" w:cs="Times New Roman"/>
          <w:b/>
          <w:color w:val="333333"/>
        </w:rPr>
        <w:t>запрещено.</w:t>
      </w:r>
      <w:r>
        <w:rPr>
          <w:rFonts w:ascii="Times New Roman" w:eastAsia="Times New Roman" w:hAnsi="Times New Roman" w:cs="Times New Roman"/>
          <w:color w:val="333333"/>
        </w:rPr>
        <w:t> </w:t>
      </w:r>
    </w:p>
    <w:p w14:paraId="0B57805A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6. Пароли доступа к персональному компьютеру, к электронным почтовым ящикам, к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биллинговым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, расчетным и торговым программам, к бухгалтерским системам и к любым другим прикладным программам и файлам являются личным идентификатором пользователя в соответствующих информационных подсистемах, и не подлежат разглашению кому бы то ни было, за исключением генерального директора, главного врача, исполнительного директора.  Запись паролей на общедоступных носителях (приклеенных к монитору листах бумаги и т.п.)  -  </w:t>
      </w:r>
      <w:r>
        <w:rPr>
          <w:rFonts w:ascii="Times New Roman" w:eastAsia="Times New Roman" w:hAnsi="Times New Roman" w:cs="Times New Roman"/>
          <w:b/>
          <w:color w:val="333333"/>
        </w:rPr>
        <w:t>запрещена</w:t>
      </w:r>
      <w:r>
        <w:rPr>
          <w:rFonts w:ascii="Times New Roman" w:eastAsia="Times New Roman" w:hAnsi="Times New Roman" w:cs="Times New Roman"/>
          <w:color w:val="333333"/>
        </w:rPr>
        <w:t xml:space="preserve">. Использование паролей других пользователей для доступа к информационным ресурсам </w:t>
      </w:r>
      <w:r>
        <w:rPr>
          <w:rFonts w:ascii="Times New Roman" w:eastAsia="Times New Roman" w:hAnsi="Times New Roman" w:cs="Times New Roman"/>
          <w:b/>
          <w:color w:val="333333"/>
        </w:rPr>
        <w:t>категорически запрещено</w:t>
      </w:r>
      <w:r>
        <w:rPr>
          <w:rFonts w:ascii="Times New Roman" w:eastAsia="Times New Roman" w:hAnsi="Times New Roman" w:cs="Times New Roman"/>
          <w:color w:val="333333"/>
        </w:rPr>
        <w:t xml:space="preserve">. В случае утраты пароля пользователь должен поставить в известность заместителя директора </w:t>
      </w:r>
    </w:p>
    <w:p w14:paraId="36E3AE73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7. Использование любых внешних и дополнительных внутренних накопителей (дискеты, электронные, оптические и магнитооптические диски), а также модемов и других устройств дистанционной связи, за исключением специально оговоренных случаев - </w:t>
      </w:r>
      <w:r>
        <w:rPr>
          <w:rFonts w:ascii="Times New Roman" w:eastAsia="Times New Roman" w:hAnsi="Times New Roman" w:cs="Times New Roman"/>
          <w:b/>
          <w:color w:val="333333"/>
        </w:rPr>
        <w:t>запрещено.</w:t>
      </w:r>
      <w:r>
        <w:rPr>
          <w:rFonts w:ascii="Times New Roman" w:eastAsia="Times New Roman" w:hAnsi="Times New Roman" w:cs="Times New Roman"/>
          <w:color w:val="333333"/>
        </w:rPr>
        <w:t xml:space="preserve">  </w:t>
      </w:r>
      <w:r>
        <w:rPr>
          <w:rFonts w:ascii="Times New Roman" w:eastAsia="Times New Roman" w:hAnsi="Times New Roman" w:cs="Times New Roman"/>
          <w:color w:val="333333"/>
        </w:rPr>
        <w:br/>
        <w:t xml:space="preserve">8. Хранение на служебных информационных носителях (накопителях на жестких магнитных дисках, встроенных в персональный компьютер, дискетах, носителях CD/DVD-R/RW) личной информации, а также информации, не имеющей отношения к производственной деятельности (музыкальные файлы, фоновые изображения и прочее) - </w:t>
      </w:r>
      <w:r>
        <w:rPr>
          <w:rFonts w:ascii="Times New Roman" w:eastAsia="Times New Roman" w:hAnsi="Times New Roman" w:cs="Times New Roman"/>
          <w:b/>
          <w:color w:val="333333"/>
        </w:rPr>
        <w:t>запрещено.</w:t>
      </w:r>
    </w:p>
    <w:p w14:paraId="57A83CA1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9. Вся служебная информация должна храниться на выделенных для этого разделах файловых серверов.  </w:t>
      </w:r>
      <w:r>
        <w:rPr>
          <w:rFonts w:ascii="Times New Roman" w:eastAsia="Times New Roman" w:hAnsi="Times New Roman" w:cs="Times New Roman"/>
          <w:color w:val="333333"/>
        </w:rPr>
        <w:br/>
        <w:t>10. Любые виды доступа, включая доступ в Интернет и к любым внешним и внутренним информационным ресурсам, предоставляются по письменной заявке, направляемой сотрудником ООО «ЭГО-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ЛАБ»  генеральному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директору.</w:t>
      </w:r>
    </w:p>
    <w:p w14:paraId="6C2AD7EF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11. Каждый пользователь информационной системы ООО «ЭГО-ЛАБ» </w:t>
      </w:r>
      <w:r>
        <w:rPr>
          <w:rFonts w:ascii="Times New Roman" w:eastAsia="Times New Roman" w:hAnsi="Times New Roman" w:cs="Times New Roman"/>
          <w:b/>
          <w:color w:val="333333"/>
        </w:rPr>
        <w:t>несет личную ответственность за соблюдение данных правил и требований.</w:t>
      </w:r>
      <w:r>
        <w:rPr>
          <w:rFonts w:ascii="Times New Roman" w:eastAsia="Times New Roman" w:hAnsi="Times New Roman" w:cs="Times New Roman"/>
          <w:color w:val="333333"/>
        </w:rPr>
        <w:t xml:space="preserve"> Руководители несут ответственность за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соблюдение  сотрудниками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данных правил и требований. Несоблюдение данных правил и требований влечет за собой меры административного воздействия вплоть до увольнения. </w:t>
      </w:r>
    </w:p>
    <w:p w14:paraId="42AAD7CC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Технический смысл всех вышеперечисленных правил мне разъяснен. Возражений не имею. </w:t>
      </w:r>
    </w:p>
    <w:p w14:paraId="2F257D36" w14:textId="77777777" w:rsidR="00C1209D" w:rsidRDefault="00681D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_____________________________                               ________________________ </w:t>
      </w:r>
      <w:r>
        <w:rPr>
          <w:rFonts w:ascii="Times New Roman" w:eastAsia="Times New Roman" w:hAnsi="Times New Roman" w:cs="Times New Roman"/>
          <w:color w:val="333333"/>
        </w:rPr>
        <w:br/>
        <w:t>        (число)                                                                                      (подпись) </w:t>
      </w:r>
      <w:r>
        <w:rPr>
          <w:rFonts w:ascii="Times New Roman" w:eastAsia="Times New Roman" w:hAnsi="Times New Roman" w:cs="Times New Roman"/>
          <w:color w:val="333333"/>
        </w:rPr>
        <w:br/>
      </w:r>
    </w:p>
    <w:sectPr w:rsidR="00C1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15B"/>
    <w:multiLevelType w:val="multilevel"/>
    <w:tmpl w:val="89C0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324028"/>
    <w:multiLevelType w:val="multilevel"/>
    <w:tmpl w:val="F8629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09D"/>
    <w:rsid w:val="00681D1C"/>
    <w:rsid w:val="00785568"/>
    <w:rsid w:val="009F17B9"/>
    <w:rsid w:val="00A43A4B"/>
    <w:rsid w:val="00C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124"/>
  <w15:docId w15:val="{97EC5B1D-CFB8-46AA-8CBD-8FCA6F7B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врач</cp:lastModifiedBy>
  <cp:revision>8</cp:revision>
  <cp:lastPrinted>2024-01-12T01:40:00Z</cp:lastPrinted>
  <dcterms:created xsi:type="dcterms:W3CDTF">2024-01-11T08:46:00Z</dcterms:created>
  <dcterms:modified xsi:type="dcterms:W3CDTF">2024-12-30T06:13:00Z</dcterms:modified>
</cp:coreProperties>
</file>